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E12" w:rsidRDefault="00044E12" w:rsidP="00044E12">
      <w:pPr>
        <w:tabs>
          <w:tab w:val="left" w:pos="454"/>
          <w:tab w:val="left" w:pos="907"/>
          <w:tab w:val="left" w:pos="1361"/>
          <w:tab w:val="left" w:pos="1814"/>
          <w:tab w:val="left" w:pos="2268"/>
        </w:tabs>
        <w:autoSpaceDE w:val="0"/>
        <w:autoSpaceDN w:val="0"/>
        <w:adjustRightInd w:val="0"/>
        <w:spacing w:after="0" w:line="400" w:lineRule="atLeast"/>
        <w:ind w:left="454" w:hanging="454"/>
        <w:jc w:val="center"/>
        <w:rPr>
          <w:rFonts w:ascii="Tahoma" w:hAnsi="Tahoma" w:cs="Tahoma"/>
          <w:sz w:val="24"/>
          <w:szCs w:val="24"/>
        </w:rPr>
      </w:pPr>
      <w:r w:rsidRPr="00DA1CF1">
        <w:rPr>
          <w:rFonts w:ascii="Tahoma" w:hAnsi="Tahoma" w:cs="Tahoma"/>
          <w:sz w:val="24"/>
          <w:szCs w:val="24"/>
        </w:rPr>
        <w:tab/>
        <w:t xml:space="preserve">Vanessa pinta una varilla de la siguiente manera: las </w:t>
      </w:r>
      <w:r w:rsidRPr="00410ABD">
        <w:rPr>
          <w:rFonts w:ascii="Tahoma" w:hAnsi="Tahoma" w:cs="Tahoma"/>
          <w:noProof/>
          <w:sz w:val="24"/>
          <w:szCs w:val="24"/>
          <w:lang w:val="en-US"/>
        </w:rPr>
        <w:drawing>
          <wp:inline distT="0" distB="0" distL="0" distR="0" wp14:anchorId="0BF0B5F7" wp14:editId="2C8170A4">
            <wp:extent cx="142875" cy="3143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314325"/>
                    </a:xfrm>
                    <a:prstGeom prst="rect">
                      <a:avLst/>
                    </a:prstGeom>
                    <a:noFill/>
                    <a:ln>
                      <a:noFill/>
                    </a:ln>
                  </pic:spPr>
                </pic:pic>
              </a:graphicData>
            </a:graphic>
          </wp:inline>
        </w:drawing>
      </w:r>
      <w:r w:rsidRPr="00DA1CF1">
        <w:rPr>
          <w:rFonts w:ascii="Tahoma" w:hAnsi="Tahoma" w:cs="Tahoma"/>
          <w:sz w:val="24"/>
          <w:szCs w:val="24"/>
        </w:rPr>
        <w:t xml:space="preserve"> partes lo pinta de azul, la </w:t>
      </w:r>
      <w:r w:rsidRPr="00410ABD">
        <w:rPr>
          <w:rFonts w:ascii="Tahoma" w:hAnsi="Tahoma" w:cs="Tahoma"/>
          <w:noProof/>
          <w:sz w:val="24"/>
          <w:szCs w:val="24"/>
          <w:lang w:val="en-US"/>
        </w:rPr>
        <w:drawing>
          <wp:inline distT="0" distB="0" distL="0" distR="0" wp14:anchorId="7CCB07FC" wp14:editId="13FE4888">
            <wp:extent cx="142875" cy="3524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352425"/>
                    </a:xfrm>
                    <a:prstGeom prst="rect">
                      <a:avLst/>
                    </a:prstGeom>
                    <a:noFill/>
                    <a:ln>
                      <a:noFill/>
                    </a:ln>
                  </pic:spPr>
                </pic:pic>
              </a:graphicData>
            </a:graphic>
          </wp:inline>
        </w:drawing>
      </w:r>
      <w:r w:rsidRPr="00DA1CF1">
        <w:rPr>
          <w:rFonts w:ascii="Tahoma" w:hAnsi="Tahoma" w:cs="Tahoma"/>
          <w:sz w:val="24"/>
          <w:szCs w:val="24"/>
        </w:rPr>
        <w:t xml:space="preserve"> parte la pinta de amarillo y lo restante lo pinta de rojo. ¿Qué parte de la varilla pintó de rojo?</w:t>
      </w:r>
    </w:p>
    <w:p w:rsidR="00044E12" w:rsidRDefault="00044E12" w:rsidP="00044E12">
      <w:pPr>
        <w:tabs>
          <w:tab w:val="left" w:pos="454"/>
          <w:tab w:val="left" w:pos="907"/>
          <w:tab w:val="left" w:pos="1361"/>
          <w:tab w:val="left" w:pos="1814"/>
          <w:tab w:val="left" w:pos="2268"/>
        </w:tabs>
        <w:autoSpaceDE w:val="0"/>
        <w:autoSpaceDN w:val="0"/>
        <w:adjustRightInd w:val="0"/>
        <w:spacing w:after="0" w:line="400" w:lineRule="atLeast"/>
        <w:ind w:left="454" w:hanging="454"/>
        <w:jc w:val="center"/>
        <w:rPr>
          <w:rFonts w:ascii="Tahoma" w:hAnsi="Tahoma" w:cs="Tahoma"/>
          <w:sz w:val="24"/>
          <w:szCs w:val="24"/>
        </w:rPr>
      </w:pPr>
    </w:p>
    <w:p w:rsidR="00044E12" w:rsidRDefault="00044E12" w:rsidP="00044E12">
      <w:pPr>
        <w:tabs>
          <w:tab w:val="left" w:pos="454"/>
          <w:tab w:val="left" w:pos="907"/>
          <w:tab w:val="left" w:pos="1361"/>
          <w:tab w:val="left" w:pos="1814"/>
          <w:tab w:val="left" w:pos="2268"/>
        </w:tabs>
        <w:autoSpaceDE w:val="0"/>
        <w:autoSpaceDN w:val="0"/>
        <w:adjustRightInd w:val="0"/>
        <w:spacing w:after="0" w:line="400" w:lineRule="atLeast"/>
        <w:ind w:left="454" w:hanging="454"/>
        <w:jc w:val="center"/>
        <w:rPr>
          <w:rFonts w:ascii="Tahoma" w:hAnsi="Tahoma" w:cs="Tahoma"/>
          <w:sz w:val="24"/>
          <w:szCs w:val="24"/>
        </w:rPr>
      </w:pPr>
      <w:r>
        <w:rPr>
          <w:rFonts w:ascii="Tahoma" w:hAnsi="Tahoma" w:cs="Tahoma"/>
          <w:noProof/>
          <w:sz w:val="24"/>
          <w:szCs w:val="24"/>
          <w:lang w:val="en-US"/>
        </w:rPr>
        <w:lastRenderedPageBreak/>
        <w:drawing>
          <wp:anchor distT="0" distB="0" distL="114300" distR="114300" simplePos="0" relativeHeight="251659264" behindDoc="0" locked="0" layoutInCell="1" allowOverlap="1" wp14:anchorId="1D315829" wp14:editId="090FCCB4">
            <wp:simplePos x="0" y="0"/>
            <wp:positionH relativeFrom="margin">
              <wp:posOffset>-76145</wp:posOffset>
            </wp:positionH>
            <wp:positionV relativeFrom="paragraph">
              <wp:posOffset>819398</wp:posOffset>
            </wp:positionV>
            <wp:extent cx="750484" cy="850789"/>
            <wp:effectExtent l="0" t="0" r="0" b="6985"/>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0484" cy="850789"/>
                    </a:xfrm>
                    <a:prstGeom prst="rect">
                      <a:avLst/>
                    </a:prstGeom>
                    <a:noFill/>
                  </pic:spPr>
                </pic:pic>
              </a:graphicData>
            </a:graphic>
            <wp14:sizeRelH relativeFrom="page">
              <wp14:pctWidth>0</wp14:pctWidth>
            </wp14:sizeRelH>
            <wp14:sizeRelV relativeFrom="page">
              <wp14:pctHeight>0</wp14:pctHeight>
            </wp14:sizeRelV>
          </wp:anchor>
        </w:drawing>
      </w:r>
      <w:r w:rsidRPr="000D0CE0">
        <w:rPr>
          <w:rFonts w:ascii="Tahoma" w:hAnsi="Tahoma" w:cs="Tahoma"/>
          <w:noProof/>
          <w:sz w:val="24"/>
          <w:szCs w:val="24"/>
          <w:lang w:val="en-US"/>
        </w:rPr>
        <w:drawing>
          <wp:inline distT="0" distB="0" distL="0" distR="0" wp14:anchorId="3E2CC485" wp14:editId="567C05D2">
            <wp:extent cx="6689989" cy="8647200"/>
            <wp:effectExtent l="0" t="0" r="0" b="1905"/>
            <wp:docPr id="51" name="Imagen 51" descr="Tareitas: septiembr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eitas: septiembre 20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2025" cy="8649832"/>
                    </a:xfrm>
                    <a:prstGeom prst="rect">
                      <a:avLst/>
                    </a:prstGeom>
                    <a:noFill/>
                    <a:ln>
                      <a:noFill/>
                    </a:ln>
                  </pic:spPr>
                </pic:pic>
              </a:graphicData>
            </a:graphic>
          </wp:inline>
        </w:drawing>
      </w:r>
    </w:p>
    <w:p w:rsidR="008E37D8" w:rsidRPr="00044E12" w:rsidRDefault="00044E12" w:rsidP="00044E12">
      <w:pPr>
        <w:tabs>
          <w:tab w:val="left" w:pos="454"/>
          <w:tab w:val="left" w:pos="907"/>
          <w:tab w:val="left" w:pos="1361"/>
          <w:tab w:val="left" w:pos="1814"/>
          <w:tab w:val="left" w:pos="2268"/>
        </w:tabs>
        <w:autoSpaceDE w:val="0"/>
        <w:autoSpaceDN w:val="0"/>
        <w:adjustRightInd w:val="0"/>
        <w:spacing w:after="0" w:line="400" w:lineRule="atLeast"/>
        <w:ind w:left="454" w:hanging="454"/>
        <w:jc w:val="center"/>
        <w:rPr>
          <w:rFonts w:ascii="Tahoma" w:hAnsi="Tahoma" w:cs="Tahoma"/>
          <w:sz w:val="24"/>
          <w:szCs w:val="24"/>
        </w:rPr>
      </w:pPr>
      <w:r>
        <w:rPr>
          <w:noProof/>
          <w:lang w:val="en-US"/>
        </w:rPr>
        <w:lastRenderedPageBreak/>
        <w:drawing>
          <wp:inline distT="0" distB="0" distL="0" distR="0" wp14:anchorId="6EF82B84" wp14:editId="41AA6C2D">
            <wp:extent cx="6719570" cy="9191707"/>
            <wp:effectExtent l="0" t="0" r="5080" b="9525"/>
            <wp:docPr id="59" name="Imagen 59" descr="Jesús González Molina de la Escuela Primaria Vicente Guerrero, desde Los Placeres del Oro, Guerrero, México, nos envía ésta ficha en la que plantea ejercicios de problemas de suma de fracciones Puedes encontrar muchas más actividades relacionadas con fracciones en los artículos dedicados a ello en el blog y una ficha con la explic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ús González Molina de la Escuela Primaria Vicente Guerrero, desde Los Placeres del Oro, Guerrero, México, nos envía ésta ficha en la que plantea ejercicios de problemas de suma de fracciones Puedes encontrar muchas más actividades relacionadas con fracciones en los artículos dedicados a ello en el blog y una ficha con la explicación …"/>
                    <pic:cNvPicPr>
                      <a:picLocks noChangeAspect="1" noChangeArrowheads="1"/>
                    </pic:cNvPicPr>
                  </pic:nvPicPr>
                  <pic:blipFill rotWithShape="1">
                    <a:blip r:embed="rId8">
                      <a:extLst>
                        <a:ext uri="{28A0092B-C50C-407E-A947-70E740481C1C}">
                          <a14:useLocalDpi xmlns:a14="http://schemas.microsoft.com/office/drawing/2010/main" val="0"/>
                        </a:ext>
                      </a:extLst>
                    </a:blip>
                    <a:srcRect b="4831"/>
                    <a:stretch/>
                  </pic:blipFill>
                  <pic:spPr bwMode="auto">
                    <a:xfrm>
                      <a:off x="0" y="0"/>
                      <a:ext cx="6737704" cy="9216513"/>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8E37D8" w:rsidRPr="00044E12" w:rsidSect="007D7125">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12"/>
    <w:rsid w:val="00044E12"/>
    <w:rsid w:val="007D7125"/>
    <w:rsid w:val="008E37D8"/>
    <w:rsid w:val="009826FC"/>
    <w:rsid w:val="00B03B92"/>
    <w:rsid w:val="00DE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50BF"/>
  <w15:chartTrackingRefBased/>
  <w15:docId w15:val="{C40D1FBD-E813-4DB3-9F1F-FD02CBEA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E12"/>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Words>
  <Characters>164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2020-07-10T15:17:00Z</dcterms:created>
  <dcterms:modified xsi:type="dcterms:W3CDTF">2020-07-10T15:17:00Z</dcterms:modified>
</cp:coreProperties>
</file>